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1" w:firstLineChars="200"/>
        <w:rPr>
          <w:b/>
          <w:bCs/>
          <w:sz w:val="52"/>
          <w:szCs w:val="56"/>
        </w:rPr>
      </w:pPr>
      <w:r>
        <w:rPr>
          <w:rFonts w:hint="eastAsia"/>
          <w:b/>
          <w:bCs/>
          <w:sz w:val="52"/>
          <w:szCs w:val="56"/>
        </w:rPr>
        <w:t>第一部分考试端使用说明</w:t>
      </w:r>
    </w:p>
    <w:p>
      <w:pPr>
        <w:pStyle w:val="2"/>
        <w:numPr>
          <w:ilvl w:val="0"/>
          <w:numId w:val="3"/>
        </w:numPr>
      </w:pPr>
      <w:r>
        <w:rPr>
          <w:rFonts w:hint="eastAsia"/>
        </w:rPr>
        <w:t>考生考试</w:t>
      </w:r>
      <w:r>
        <w:t>准备</w:t>
      </w:r>
    </w:p>
    <w:p>
      <w:pPr>
        <w:pStyle w:val="2"/>
        <w:numPr>
          <w:ilvl w:val="1"/>
          <w:numId w:val="4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考试环境要求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考试设备：台式机、笔记本电脑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操作系统：</w:t>
      </w:r>
      <w:r>
        <w:rPr>
          <w:rFonts w:ascii="宋体" w:hAnsi="宋体" w:eastAsia="宋体"/>
          <w:sz w:val="24"/>
          <w:szCs w:val="24"/>
        </w:rPr>
        <w:t>WIN7、WIN10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WIN11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32位/64位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，不支持WINXP、WIN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8、</w:t>
      </w:r>
      <w:r>
        <w:rPr>
          <w:rFonts w:ascii="宋体" w:hAnsi="宋体" w:eastAsia="宋体"/>
          <w:sz w:val="24"/>
          <w:szCs w:val="24"/>
        </w:rPr>
        <w:t>MAC OS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CPU：Intel i</w:t>
      </w: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 2.</w:t>
      </w:r>
      <w:r>
        <w:rPr>
          <w:rFonts w:hint="eastAsia" w:ascii="宋体" w:hAnsi="宋体" w:eastAsia="宋体"/>
          <w:sz w:val="24"/>
          <w:szCs w:val="24"/>
        </w:rPr>
        <w:t>0</w:t>
      </w:r>
      <w:r>
        <w:rPr>
          <w:rFonts w:ascii="宋体" w:hAnsi="宋体" w:eastAsia="宋体"/>
          <w:sz w:val="24"/>
          <w:szCs w:val="24"/>
        </w:rPr>
        <w:t>GHz</w:t>
      </w:r>
      <w:r>
        <w:rPr>
          <w:rFonts w:hint="eastAsia" w:ascii="宋体" w:hAnsi="宋体" w:eastAsia="宋体"/>
          <w:sz w:val="24"/>
          <w:szCs w:val="24"/>
        </w:rPr>
        <w:t>及</w:t>
      </w:r>
      <w:r>
        <w:rPr>
          <w:rFonts w:ascii="宋体" w:hAnsi="宋体" w:eastAsia="宋体"/>
          <w:sz w:val="24"/>
          <w:szCs w:val="24"/>
        </w:rPr>
        <w:t>以上，内存：</w:t>
      </w:r>
      <w:r>
        <w:rPr>
          <w:rFonts w:hint="eastAsia" w:ascii="宋体" w:hAnsi="宋体" w:eastAsia="宋体"/>
          <w:sz w:val="24"/>
          <w:szCs w:val="24"/>
        </w:rPr>
        <w:t>不低于</w:t>
      </w:r>
      <w:r>
        <w:rPr>
          <w:rFonts w:ascii="宋体" w:hAnsi="宋体" w:eastAsia="宋体"/>
          <w:sz w:val="24"/>
          <w:szCs w:val="24"/>
        </w:rPr>
        <w:t>4G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硬盘空间：C盘剩余空间不小于5</w:t>
      </w:r>
      <w:r>
        <w:rPr>
          <w:rFonts w:ascii="宋体" w:hAnsi="宋体" w:eastAsia="宋体"/>
          <w:sz w:val="24"/>
          <w:szCs w:val="24"/>
        </w:rPr>
        <w:t>G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摄像头：电脑内置摄像头</w:t>
      </w:r>
      <w:r>
        <w:rPr>
          <w:rFonts w:hint="eastAsia" w:ascii="宋体" w:hAnsi="宋体" w:eastAsia="宋体"/>
          <w:sz w:val="24"/>
          <w:szCs w:val="24"/>
        </w:rPr>
        <w:t>或</w:t>
      </w:r>
      <w:r>
        <w:rPr>
          <w:rFonts w:ascii="宋体" w:hAnsi="宋体" w:eastAsia="宋体"/>
          <w:sz w:val="24"/>
          <w:szCs w:val="24"/>
        </w:rPr>
        <w:t>台式机外置摄像头</w:t>
      </w:r>
      <w:r>
        <w:rPr>
          <w:rFonts w:hint="eastAsia" w:ascii="宋体" w:hAnsi="宋体" w:eastAsia="宋体"/>
          <w:sz w:val="24"/>
          <w:szCs w:val="24"/>
        </w:rPr>
        <w:t>（清晰度不低于720</w:t>
      </w:r>
      <w:r>
        <w:rPr>
          <w:rFonts w:ascii="宋体" w:hAnsi="宋体" w:eastAsia="宋体"/>
          <w:sz w:val="24"/>
          <w:szCs w:val="24"/>
        </w:rPr>
        <w:t>P</w:t>
      </w:r>
      <w:r>
        <w:rPr>
          <w:rFonts w:hint="eastAsia" w:ascii="宋体" w:hAnsi="宋体" w:eastAsia="宋体"/>
          <w:sz w:val="24"/>
          <w:szCs w:val="24"/>
        </w:rPr>
        <w:t>）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显示器：分辨率不低于</w:t>
      </w:r>
      <w:r>
        <w:rPr>
          <w:rFonts w:ascii="宋体" w:hAnsi="宋体" w:eastAsia="宋体"/>
          <w:sz w:val="24"/>
          <w:szCs w:val="24"/>
        </w:rPr>
        <w:t>1366*768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显示比例</w:t>
      </w:r>
      <w:r>
        <w:rPr>
          <w:rFonts w:hint="eastAsia" w:ascii="宋体" w:hAnsi="宋体" w:eastAsia="宋体"/>
          <w:sz w:val="24"/>
          <w:szCs w:val="24"/>
        </w:rPr>
        <w:t>设置为</w:t>
      </w:r>
      <w:r>
        <w:rPr>
          <w:rFonts w:ascii="宋体" w:hAnsi="宋体" w:eastAsia="宋体"/>
          <w:sz w:val="24"/>
          <w:szCs w:val="24"/>
        </w:rPr>
        <w:t>100%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网络带宽：不低于</w:t>
      </w:r>
      <w:r>
        <w:rPr>
          <w:rFonts w:ascii="宋体" w:hAnsi="宋体" w:eastAsia="宋体"/>
          <w:sz w:val="24"/>
          <w:szCs w:val="24"/>
        </w:rPr>
        <w:t>20M</w:t>
      </w:r>
    </w:p>
    <w:p>
      <w:pPr>
        <w:pStyle w:val="2"/>
        <w:numPr>
          <w:ilvl w:val="1"/>
          <w:numId w:val="4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专用浏览器安装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1.提前下载好安装程序，双击运行云考试专用浏览器exe文件，运行前确保杀毒软件退出，点击确定后开始安装。</w:t>
      </w:r>
    </w:p>
    <w:p>
      <w:pPr>
        <w:ind w:firstLine="1860" w:firstLineChars="775"/>
        <w:rPr>
          <w:rFonts w:ascii="宋体" w:hAnsi="宋体" w:eastAsia="宋体"/>
          <w:sz w:val="24"/>
          <w:szCs w:val="24"/>
        </w:rPr>
      </w:pPr>
    </w:p>
    <w:p>
      <w:pPr>
        <w:pStyle w:val="14"/>
        <w:jc w:val="both"/>
        <w:rPr>
          <w:rFonts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3658235" cy="2652395"/>
            <wp:effectExtent l="0" t="0" r="1460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8235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jc w:val="left"/>
        <w:rPr>
          <w:rFonts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3711575" cy="2675255"/>
            <wp:effectExtent l="0" t="0" r="698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2.安装过程自动进行，点击完成后，安装完成</w:t>
      </w:r>
    </w:p>
    <w:p>
      <w:pPr>
        <w:pStyle w:val="14"/>
        <w:rPr>
          <w:rFonts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3672840" cy="2645410"/>
            <wp:effectExtent l="0" t="0" r="0" b="635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3"/>
        </w:numPr>
      </w:pPr>
      <w:r>
        <w:rPr>
          <w:rFonts w:hint="eastAsia"/>
        </w:rPr>
        <w:t>考生考试</w:t>
      </w:r>
      <w:r>
        <w:t>步骤</w:t>
      </w:r>
    </w:p>
    <w:p>
      <w:pPr>
        <w:pStyle w:val="14"/>
        <w:keepNext/>
        <w:keepLines/>
        <w:numPr>
          <w:ilvl w:val="0"/>
          <w:numId w:val="6"/>
        </w:numPr>
        <w:spacing w:before="260" w:after="260" w:line="416" w:lineRule="auto"/>
        <w:ind w:firstLineChars="0"/>
        <w:outlineLvl w:val="1"/>
        <w:rPr>
          <w:rFonts w:ascii="宋体" w:hAnsi="宋体" w:eastAsia="宋体" w:cstheme="majorBidi"/>
          <w:b/>
          <w:bCs/>
          <w:vanish/>
          <w:sz w:val="24"/>
          <w:szCs w:val="24"/>
        </w:rPr>
      </w:pPr>
    </w:p>
    <w:p>
      <w:pPr>
        <w:pStyle w:val="14"/>
        <w:keepNext/>
        <w:keepLines/>
        <w:numPr>
          <w:ilvl w:val="0"/>
          <w:numId w:val="6"/>
        </w:numPr>
        <w:spacing w:before="260" w:after="260" w:line="416" w:lineRule="auto"/>
        <w:ind w:firstLineChars="0"/>
        <w:outlineLvl w:val="1"/>
        <w:rPr>
          <w:rFonts w:ascii="宋体" w:hAnsi="宋体" w:eastAsia="宋体" w:cstheme="majorBidi"/>
          <w:b/>
          <w:bCs/>
          <w:vanish/>
          <w:sz w:val="24"/>
          <w:szCs w:val="24"/>
        </w:rPr>
      </w:pPr>
    </w:p>
    <w:p>
      <w:pPr>
        <w:pStyle w:val="2"/>
        <w:numPr>
          <w:ilvl w:val="1"/>
          <w:numId w:val="6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进行考前测试及</w:t>
      </w:r>
      <w:r>
        <w:rPr>
          <w:rFonts w:ascii="宋体" w:hAnsi="宋体" w:eastAsia="宋体"/>
          <w:sz w:val="24"/>
          <w:szCs w:val="24"/>
        </w:rPr>
        <w:t>考试</w:t>
      </w:r>
    </w:p>
    <w:p>
      <w:pPr>
        <w:pStyle w:val="3"/>
        <w:numPr>
          <w:ilvl w:val="2"/>
          <w:numId w:val="6"/>
        </w:numPr>
        <w:rPr>
          <w:rFonts w:ascii="宋体" w:hAnsi="宋体" w:eastAsia="宋体" w:cstheme="majorBidi"/>
          <w:szCs w:val="24"/>
        </w:rPr>
      </w:pPr>
      <w:r>
        <w:rPr>
          <w:rFonts w:hint="eastAsia" w:ascii="宋体" w:hAnsi="宋体" w:eastAsia="宋体" w:cstheme="majorBidi"/>
          <w:szCs w:val="24"/>
        </w:rPr>
        <w:t>考生</w:t>
      </w:r>
      <w:r>
        <w:rPr>
          <w:rFonts w:ascii="宋体" w:hAnsi="宋体" w:eastAsia="宋体" w:cstheme="majorBidi"/>
          <w:szCs w:val="24"/>
        </w:rPr>
        <w:t>登录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启动考试浏览器，输入报考学校的考试码，点击【确定】，打开报考学校考试系统的登录页面。</w:t>
      </w:r>
    </w:p>
    <w:p>
      <w:r>
        <w:drawing>
          <wp:inline distT="0" distB="0" distL="114300" distR="114300">
            <wp:extent cx="5267960" cy="2423160"/>
            <wp:effectExtent l="0" t="0" r="508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输入姓名、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考号/准考证号</w:t>
      </w:r>
      <w:r>
        <w:rPr>
          <w:rFonts w:hint="eastAsia" w:ascii="宋体" w:hAnsi="宋体" w:eastAsia="宋体"/>
          <w:sz w:val="24"/>
          <w:szCs w:val="24"/>
        </w:rPr>
        <w:t>登录考试系统。若证件号为准考证号，则在考号/准考证号文本框内输入证件号进行登录。</w:t>
      </w:r>
    </w:p>
    <w:p>
      <w:pPr>
        <w:pStyle w:val="3"/>
        <w:numPr>
          <w:ilvl w:val="2"/>
          <w:numId w:val="6"/>
        </w:numPr>
        <w:rPr>
          <w:rFonts w:ascii="宋体" w:hAnsi="宋体" w:eastAsia="宋体" w:cstheme="majorBidi"/>
          <w:szCs w:val="24"/>
        </w:rPr>
      </w:pPr>
      <w:r>
        <w:rPr>
          <w:rFonts w:hint="eastAsia" w:ascii="宋体" w:hAnsi="宋体" w:eastAsia="宋体" w:cstheme="majorBidi"/>
          <w:szCs w:val="24"/>
        </w:rPr>
        <w:t>考前测试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在“我的考试”列表中，选择将要参加的考试，点击“设备测试”，按步骤要求完成相关测试。</w:t>
      </w:r>
    </w:p>
    <w:p>
      <w:pPr>
        <w:spacing w:line="360" w:lineRule="auto"/>
        <w:jc w:val="both"/>
      </w:pPr>
      <w:r>
        <w:drawing>
          <wp:inline distT="0" distB="0" distL="114300" distR="114300">
            <wp:extent cx="5266690" cy="1089660"/>
            <wp:effectExtent l="0" t="0" r="6350" b="762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61610" cy="1935480"/>
            <wp:effectExtent l="0" t="0" r="11430" b="0"/>
            <wp:docPr id="10" name="图片 10" descr="C:\Users\DELL\AppData\Roaming\Tencent\Users\462082473\TIM\WinTemp\RichOle\N5QIGOO}(A9E8{IT7O(72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DELL\AppData\Roaming\Tencent\Users\462082473\TIM\WinTemp\RichOle\N5QIGOO}(A9E8{IT7O(72K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9612" cy="196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1820545"/>
            <wp:effectExtent l="0" t="0" r="8890" b="1206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完成“设备测试”后点击进入正式考试。</w:t>
      </w:r>
    </w:p>
    <w:p>
      <w:pPr>
        <w:pStyle w:val="3"/>
        <w:numPr>
          <w:ilvl w:val="2"/>
          <w:numId w:val="6"/>
        </w:numPr>
        <w:rPr>
          <w:rFonts w:ascii="宋体" w:hAnsi="宋体" w:eastAsia="宋体"/>
        </w:rPr>
      </w:pPr>
      <w:bookmarkStart w:id="0" w:name="_Toc29390265"/>
      <w:r>
        <w:rPr>
          <w:rFonts w:hint="eastAsia" w:ascii="宋体" w:hAnsi="宋体" w:eastAsia="宋体"/>
        </w:rPr>
        <w:t>正式</w:t>
      </w:r>
      <w:r>
        <w:rPr>
          <w:rFonts w:ascii="宋体" w:hAnsi="宋体" w:eastAsia="宋体"/>
        </w:rPr>
        <w:t>考试</w:t>
      </w:r>
      <w:bookmarkEnd w:id="0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在“我的考试”列表中，选择将要参加的考试，点击“正式考试”。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注：“正式考试”可在考试开始时间前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30分钟</w:t>
      </w:r>
      <w:r>
        <w:rPr>
          <w:rFonts w:hint="eastAsia" w:ascii="宋体" w:hAnsi="宋体" w:eastAsia="宋体"/>
          <w:sz w:val="24"/>
          <w:szCs w:val="24"/>
        </w:rPr>
        <w:t>进入。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手机监考可提前开启，做好准备。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drawing>
          <wp:inline distT="0" distB="0" distL="0" distR="0">
            <wp:extent cx="4657090" cy="132334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1364" cy="134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2"/>
          <w:numId w:val="6"/>
        </w:numPr>
        <w:rPr>
          <w:rFonts w:ascii="宋体" w:hAnsi="宋体" w:eastAsia="宋体"/>
        </w:rPr>
      </w:pPr>
      <w:bookmarkStart w:id="1" w:name="_Toc29390270"/>
      <w:r>
        <w:rPr>
          <w:rFonts w:hint="eastAsia" w:ascii="宋体" w:hAnsi="宋体" w:eastAsia="宋体"/>
        </w:rPr>
        <w:t>考试</w:t>
      </w:r>
      <w:r>
        <w:rPr>
          <w:rFonts w:ascii="宋体" w:hAnsi="宋体" w:eastAsia="宋体"/>
        </w:rPr>
        <w:t>登录</w:t>
      </w:r>
      <w:bookmarkEnd w:id="1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登录后，阅读考生守则，勾选“我已认真阅读”完成阅读，点击</w:t>
      </w:r>
      <w:r>
        <w:rPr>
          <w:rFonts w:hint="eastAsia" w:ascii="宋体" w:hAnsi="宋体" w:eastAsia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/>
          <w:sz w:val="24"/>
          <w:szCs w:val="24"/>
        </w:rPr>
        <w:t>确认</w:t>
      </w:r>
      <w:r>
        <w:rPr>
          <w:rFonts w:hint="eastAsia" w:ascii="宋体" w:hAnsi="宋体" w:eastAsia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/>
          <w:sz w:val="24"/>
          <w:szCs w:val="24"/>
        </w:rPr>
        <w:t>进行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下一步</w:t>
      </w:r>
      <w:r>
        <w:rPr>
          <w:rFonts w:hint="eastAsia" w:ascii="宋体" w:hAnsi="宋体" w:eastAsia="宋体"/>
          <w:sz w:val="24"/>
          <w:szCs w:val="24"/>
        </w:rPr>
        <w:t>照片采集；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在照片采集页面首先点击【</w:t>
      </w:r>
      <w:r>
        <w:rPr>
          <w:rFonts w:hint="eastAsia" w:ascii="宋体" w:hAnsi="宋体" w:eastAsia="宋体"/>
          <w:sz w:val="24"/>
          <w:szCs w:val="24"/>
        </w:rPr>
        <w:t>打开摄像头</w:t>
      </w:r>
      <w:r>
        <w:rPr>
          <w:rFonts w:hint="eastAsia" w:ascii="宋体" w:hAnsi="宋体" w:eastAsia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启用摄像头</w:t>
      </w:r>
      <w:r>
        <w:rPr>
          <w:rFonts w:hint="eastAsia" w:ascii="宋体" w:hAnsi="宋体" w:eastAsia="宋体"/>
          <w:sz w:val="24"/>
          <w:szCs w:val="24"/>
        </w:rPr>
        <w:t>，然后点击</w:t>
      </w:r>
      <w:r>
        <w:rPr>
          <w:rFonts w:hint="eastAsia" w:ascii="宋体" w:hAnsi="宋体" w:eastAsia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/>
          <w:sz w:val="24"/>
          <w:szCs w:val="24"/>
        </w:rPr>
        <w:t>拍照</w:t>
      </w:r>
      <w:r>
        <w:rPr>
          <w:rFonts w:hint="eastAsia" w:ascii="宋体" w:hAnsi="宋体" w:eastAsia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/>
          <w:sz w:val="24"/>
          <w:szCs w:val="24"/>
        </w:rPr>
        <w:t>进行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拍照签到，</w:t>
      </w:r>
      <w:r>
        <w:rPr>
          <w:rFonts w:hint="eastAsia" w:ascii="宋体" w:hAnsi="宋体" w:eastAsia="宋体"/>
          <w:sz w:val="24"/>
          <w:szCs w:val="24"/>
        </w:rPr>
        <w:t>拍照完成后点击</w:t>
      </w:r>
      <w:r>
        <w:rPr>
          <w:rFonts w:hint="eastAsia" w:ascii="宋体" w:hAnsi="宋体" w:eastAsia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/>
          <w:sz w:val="24"/>
          <w:szCs w:val="24"/>
        </w:rPr>
        <w:t>下一步</w:t>
      </w:r>
      <w:r>
        <w:rPr>
          <w:rFonts w:hint="eastAsia" w:ascii="宋体" w:hAnsi="宋体" w:eastAsia="宋体"/>
          <w:sz w:val="24"/>
          <w:szCs w:val="24"/>
          <w:lang w:eastAsia="zh-CN"/>
        </w:rPr>
        <w:t>】，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进入下一环节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840" w:firstLineChars="400"/>
        <w:rPr>
          <w:rFonts w:ascii="宋体" w:hAnsi="宋体" w:eastAsia="宋体"/>
        </w:rPr>
      </w:pPr>
      <w:r>
        <w:drawing>
          <wp:inline distT="0" distB="0" distL="0" distR="0">
            <wp:extent cx="4394200" cy="2525395"/>
            <wp:effectExtent l="0" t="0" r="635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7080" cy="254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840" w:firstLineChars="400"/>
        <w:rPr>
          <w:rFonts w:ascii="宋体" w:hAnsi="宋体" w:eastAsia="宋体"/>
        </w:rPr>
      </w:pPr>
      <w:r>
        <w:drawing>
          <wp:inline distT="0" distB="0" distL="0" distR="0">
            <wp:extent cx="4384675" cy="354838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1802" cy="356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2"/>
          <w:numId w:val="6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考试须知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进入考试须知</w:t>
      </w:r>
      <w:r>
        <w:rPr>
          <w:rFonts w:hint="eastAsia" w:ascii="宋体" w:hAnsi="宋体" w:eastAsia="宋体"/>
          <w:sz w:val="24"/>
          <w:szCs w:val="24"/>
        </w:rPr>
        <w:t xml:space="preserve">页面， 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考试倒计时结束后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勾选“我已详细阅读并郑重承诺”，点击</w:t>
      </w:r>
      <w:r>
        <w:rPr>
          <w:rFonts w:hint="eastAsia" w:ascii="宋体" w:hAnsi="宋体" w:eastAsia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/>
          <w:sz w:val="24"/>
          <w:szCs w:val="24"/>
        </w:rPr>
        <w:t>进入考试</w:t>
      </w:r>
      <w:r>
        <w:rPr>
          <w:rFonts w:hint="eastAsia" w:ascii="宋体" w:hAnsi="宋体" w:eastAsia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/>
          <w:sz w:val="24"/>
          <w:szCs w:val="24"/>
        </w:rPr>
        <w:t>，进入作答界面。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</w:rPr>
      </w:pPr>
      <w:r>
        <w:drawing>
          <wp:inline distT="0" distB="0" distL="0" distR="0">
            <wp:extent cx="4667250" cy="2700655"/>
            <wp:effectExtent l="0" t="0" r="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00060" cy="272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2"/>
          <w:numId w:val="6"/>
        </w:numPr>
        <w:rPr>
          <w:rFonts w:hint="default" w:eastAsia="宋体"/>
          <w:lang w:val="en-US" w:eastAsia="zh-CN"/>
        </w:rPr>
      </w:pPr>
      <w:bookmarkStart w:id="2" w:name="_Toc29390272"/>
      <w:r>
        <w:rPr>
          <w:rFonts w:hint="eastAsia" w:ascii="宋体" w:hAnsi="宋体" w:eastAsia="宋体"/>
        </w:rPr>
        <w:t>作答</w:t>
      </w:r>
      <w:r>
        <w:rPr>
          <w:rFonts w:ascii="宋体" w:hAnsi="宋体" w:eastAsia="宋体"/>
        </w:rPr>
        <w:t>界面</w:t>
      </w:r>
      <w:bookmarkEnd w:id="2"/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答题</w:t>
      </w:r>
      <w:r>
        <w:rPr>
          <w:rFonts w:ascii="宋体" w:hAnsi="宋体" w:eastAsia="宋体"/>
          <w:sz w:val="24"/>
          <w:szCs w:val="24"/>
        </w:rPr>
        <w:t>过程中考生可通过题号，或者点击下方的【</w:t>
      </w:r>
      <w:r>
        <w:rPr>
          <w:rFonts w:hint="eastAsia" w:ascii="宋体" w:hAnsi="宋体" w:eastAsia="宋体"/>
          <w:sz w:val="24"/>
          <w:szCs w:val="24"/>
        </w:rPr>
        <w:t>上一题</w:t>
      </w:r>
      <w:r>
        <w:rPr>
          <w:rFonts w:ascii="宋体" w:hAnsi="宋体" w:eastAsia="宋体"/>
          <w:sz w:val="24"/>
          <w:szCs w:val="24"/>
        </w:rPr>
        <w:t>】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【</w:t>
      </w:r>
      <w:r>
        <w:rPr>
          <w:rFonts w:hint="eastAsia" w:ascii="宋体" w:hAnsi="宋体" w:eastAsia="宋体"/>
          <w:sz w:val="24"/>
          <w:szCs w:val="24"/>
        </w:rPr>
        <w:t>下一题</w:t>
      </w:r>
      <w:r>
        <w:rPr>
          <w:rFonts w:ascii="宋体" w:hAnsi="宋体" w:eastAsia="宋体"/>
          <w:sz w:val="24"/>
          <w:szCs w:val="24"/>
        </w:rPr>
        <w:t>】</w:t>
      </w:r>
      <w:r>
        <w:rPr>
          <w:rFonts w:hint="eastAsia" w:ascii="宋体" w:hAnsi="宋体" w:eastAsia="宋体"/>
          <w:sz w:val="24"/>
          <w:szCs w:val="24"/>
        </w:rPr>
        <w:t>进行</w:t>
      </w:r>
      <w:r>
        <w:rPr>
          <w:rFonts w:ascii="宋体" w:hAnsi="宋体" w:eastAsia="宋体"/>
          <w:sz w:val="24"/>
          <w:szCs w:val="24"/>
        </w:rPr>
        <w:t>试题的切换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20" w:firstLineChars="200"/>
        <w:jc w:val="left"/>
      </w:pPr>
      <w:r>
        <w:drawing>
          <wp:inline distT="0" distB="0" distL="0" distR="0">
            <wp:extent cx="4653280" cy="2535555"/>
            <wp:effectExtent l="0" t="0" r="1016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78045" cy="254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客观题作答：点击选择，答案自动保存。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主观题作答：在答题区域内进行作答，系统每隔一段时间自动保存，考生也可自行点击保存答案。</w:t>
      </w:r>
    </w:p>
    <w:p>
      <w:pPr>
        <w:pStyle w:val="3"/>
        <w:numPr>
          <w:ilvl w:val="2"/>
          <w:numId w:val="6"/>
        </w:numPr>
        <w:rPr>
          <w:rFonts w:ascii="宋体" w:hAnsi="宋体" w:eastAsia="宋体"/>
        </w:rPr>
      </w:pPr>
      <w:bookmarkStart w:id="3" w:name="_Toc29390273"/>
      <w:r>
        <w:rPr>
          <w:rFonts w:hint="eastAsia" w:ascii="宋体" w:hAnsi="宋体" w:eastAsia="宋体"/>
        </w:rPr>
        <w:t>交卷</w:t>
      </w:r>
      <w:bookmarkEnd w:id="3"/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作答</w:t>
      </w:r>
      <w:r>
        <w:rPr>
          <w:rFonts w:ascii="宋体" w:hAnsi="宋体" w:eastAsia="宋体"/>
          <w:sz w:val="24"/>
          <w:szCs w:val="24"/>
        </w:rPr>
        <w:t>完毕，</w:t>
      </w:r>
      <w:r>
        <w:rPr>
          <w:rFonts w:hint="eastAsia" w:ascii="宋体" w:hAnsi="宋体" w:eastAsia="宋体"/>
          <w:sz w:val="24"/>
          <w:szCs w:val="24"/>
        </w:rPr>
        <w:t>点击“交卷”按钮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完成交卷并结束考试；考试</w:t>
      </w:r>
      <w:r>
        <w:rPr>
          <w:rFonts w:ascii="宋体" w:hAnsi="宋体" w:eastAsia="宋体"/>
          <w:sz w:val="24"/>
          <w:szCs w:val="24"/>
        </w:rPr>
        <w:t>倒计时</w:t>
      </w:r>
      <w:r>
        <w:rPr>
          <w:rFonts w:hint="eastAsia" w:ascii="宋体" w:hAnsi="宋体" w:eastAsia="宋体"/>
          <w:sz w:val="24"/>
          <w:szCs w:val="24"/>
        </w:rPr>
        <w:t>结束</w:t>
      </w:r>
      <w:r>
        <w:rPr>
          <w:rFonts w:ascii="宋体" w:hAnsi="宋体" w:eastAsia="宋体"/>
          <w:sz w:val="24"/>
          <w:szCs w:val="24"/>
        </w:rPr>
        <w:t>，系统自动收卷。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点击“返回考试列表”返回“我的考试”，点击“退出考试端”即可退出专用浏览器。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widowControl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/>
          <w:b/>
          <w:bCs/>
          <w:sz w:val="52"/>
          <w:szCs w:val="56"/>
        </w:rPr>
        <w:t>第二部分APP监控系统使用说明</w:t>
      </w:r>
    </w:p>
    <w:p>
      <w:pPr>
        <w:pStyle w:val="2"/>
        <w:numPr>
          <w:ilvl w:val="0"/>
          <w:numId w:val="7"/>
        </w:numPr>
      </w:pPr>
      <w:r>
        <w:rPr>
          <w:rFonts w:hint="eastAsia"/>
        </w:rPr>
        <w:t>考生考试</w:t>
      </w:r>
      <w:r>
        <w:t>准备</w:t>
      </w:r>
    </w:p>
    <w:p>
      <w:pPr>
        <w:pStyle w:val="2"/>
        <w:numPr>
          <w:ilvl w:val="1"/>
          <w:numId w:val="8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考试环境要求</w:t>
      </w:r>
    </w:p>
    <w:p>
      <w:pPr>
        <w:ind w:firstLine="480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云考试系统监控端（考生用），所需环境配置。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手机设备：安卓系统</w:t>
      </w:r>
      <w:r>
        <w:rPr>
          <w:rFonts w:hint="eastAsia" w:ascii="宋体" w:hAnsi="宋体"/>
          <w:sz w:val="24"/>
          <w:szCs w:val="32"/>
          <w:lang w:eastAsia="zh-CN"/>
        </w:rPr>
        <w:t>、</w:t>
      </w:r>
      <w:r>
        <w:rPr>
          <w:rFonts w:hint="eastAsia" w:ascii="宋体" w:hAnsi="宋体"/>
          <w:sz w:val="24"/>
          <w:szCs w:val="32"/>
          <w:lang w:val="en-US" w:eastAsia="zh-CN"/>
        </w:rPr>
        <w:t>鸿蒙系统</w:t>
      </w:r>
      <w:r>
        <w:rPr>
          <w:rFonts w:hint="eastAsia" w:ascii="宋体" w:hAnsi="宋体"/>
          <w:sz w:val="24"/>
          <w:szCs w:val="32"/>
        </w:rPr>
        <w:t>（目前不支持IOS）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操作系统：安卓5.0以上版本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内存：</w:t>
      </w:r>
      <w:r>
        <w:rPr>
          <w:rFonts w:hint="eastAsia" w:ascii="宋体" w:hAnsi="宋体"/>
          <w:sz w:val="24"/>
          <w:szCs w:val="32"/>
        </w:rPr>
        <w:t>2</w:t>
      </w:r>
      <w:r>
        <w:rPr>
          <w:rFonts w:ascii="宋体" w:hAnsi="宋体"/>
          <w:sz w:val="24"/>
          <w:szCs w:val="32"/>
        </w:rPr>
        <w:t>G以上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摄像头：正常调用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麦克风：正常调用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网络带宽：</w:t>
      </w:r>
      <w:r>
        <w:rPr>
          <w:rFonts w:ascii="宋体" w:hAnsi="宋体"/>
          <w:sz w:val="24"/>
          <w:szCs w:val="32"/>
        </w:rPr>
        <w:t>20M及以上</w:t>
      </w:r>
    </w:p>
    <w:p>
      <w:pPr>
        <w:pStyle w:val="2"/>
        <w:numPr>
          <w:ilvl w:val="1"/>
          <w:numId w:val="8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考试</w:t>
      </w:r>
      <w:r>
        <w:rPr>
          <w:rFonts w:ascii="宋体" w:hAnsi="宋体" w:eastAsia="宋体"/>
          <w:sz w:val="24"/>
          <w:szCs w:val="24"/>
        </w:rPr>
        <w:t>程序</w:t>
      </w:r>
    </w:p>
    <w:p>
      <w:pPr>
        <w:spacing w:line="360" w:lineRule="auto"/>
        <w:ind w:firstLine="482"/>
        <w:jc w:val="left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>考生监控</w:t>
      </w:r>
      <w:r>
        <w:rPr>
          <w:rFonts w:ascii="宋体" w:hAnsi="宋体"/>
          <w:b/>
          <w:sz w:val="24"/>
          <w:szCs w:val="32"/>
        </w:rPr>
        <w:t>客户端</w:t>
      </w:r>
      <w:r>
        <w:rPr>
          <w:rFonts w:ascii="宋体" w:hAnsi="宋体"/>
          <w:sz w:val="24"/>
          <w:szCs w:val="32"/>
        </w:rPr>
        <w:t>：</w:t>
      </w:r>
    </w:p>
    <w:p>
      <w:pPr>
        <w:spacing w:line="360" w:lineRule="auto"/>
        <w:ind w:firstLine="480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鸥玛云监控.apk</w:t>
      </w:r>
    </w:p>
    <w:p>
      <w:pPr>
        <w:pStyle w:val="2"/>
        <w:numPr>
          <w:ilvl w:val="0"/>
          <w:numId w:val="7"/>
        </w:numPr>
      </w:pPr>
      <w:r>
        <w:rPr>
          <w:rFonts w:hint="eastAsia"/>
        </w:rPr>
        <w:t>考生考试</w:t>
      </w:r>
      <w:r>
        <w:t>步骤</w:t>
      </w:r>
    </w:p>
    <w:p>
      <w:pPr>
        <w:pStyle w:val="14"/>
        <w:keepNext/>
        <w:keepLines/>
        <w:numPr>
          <w:ilvl w:val="0"/>
          <w:numId w:val="9"/>
        </w:numPr>
        <w:spacing w:before="260" w:after="260" w:line="416" w:lineRule="auto"/>
        <w:ind w:firstLineChars="0"/>
        <w:outlineLvl w:val="1"/>
        <w:rPr>
          <w:rFonts w:ascii="宋体" w:hAnsi="宋体" w:cstheme="majorBidi"/>
          <w:b/>
          <w:bCs/>
          <w:vanish/>
          <w:szCs w:val="24"/>
        </w:rPr>
      </w:pPr>
    </w:p>
    <w:p>
      <w:pPr>
        <w:pStyle w:val="14"/>
        <w:keepNext/>
        <w:keepLines/>
        <w:numPr>
          <w:ilvl w:val="0"/>
          <w:numId w:val="9"/>
        </w:numPr>
        <w:spacing w:before="260" w:after="260" w:line="416" w:lineRule="auto"/>
        <w:ind w:firstLineChars="0"/>
        <w:outlineLvl w:val="1"/>
        <w:rPr>
          <w:rFonts w:ascii="宋体" w:hAnsi="宋体" w:cstheme="majorBidi"/>
          <w:b/>
          <w:bCs/>
          <w:vanish/>
          <w:szCs w:val="24"/>
        </w:rPr>
      </w:pPr>
    </w:p>
    <w:p>
      <w:pPr>
        <w:pStyle w:val="2"/>
        <w:numPr>
          <w:ilvl w:val="1"/>
          <w:numId w:val="9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APP</w:t>
      </w:r>
      <w:r>
        <w:rPr>
          <w:rFonts w:ascii="宋体" w:hAnsi="宋体" w:eastAsia="宋体"/>
          <w:sz w:val="24"/>
          <w:szCs w:val="24"/>
        </w:rPr>
        <w:t>安装</w:t>
      </w:r>
    </w:p>
    <w:p>
      <w:pPr>
        <w:ind w:firstLine="480"/>
        <w:rPr>
          <w:rFonts w:hint="default" w:ascii="宋体" w:hAnsi="宋体" w:eastAsiaTheme="minorEastAsia"/>
          <w:sz w:val="24"/>
          <w:szCs w:val="32"/>
          <w:lang w:val="en-US" w:eastAsia="zh-CN"/>
        </w:rPr>
      </w:pPr>
      <w:r>
        <w:rPr>
          <w:rFonts w:hint="eastAsia" w:ascii="宋体" w:hAnsi="宋体"/>
          <w:sz w:val="24"/>
          <w:szCs w:val="32"/>
        </w:rPr>
        <w:t>下载安装包后进行安装，默认权限，点击安装。</w:t>
      </w:r>
    </w:p>
    <w:p>
      <w:pPr>
        <w:pStyle w:val="2"/>
        <w:numPr>
          <w:ilvl w:val="1"/>
          <w:numId w:val="9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登录</w:t>
      </w:r>
    </w:p>
    <w:p>
      <w:pPr>
        <w:ind w:firstLine="480"/>
        <w:rPr>
          <w:rFonts w:hint="eastAsia" w:ascii="宋体" w:hAnsi="宋体"/>
          <w:color w:val="auto"/>
          <w:sz w:val="24"/>
          <w:szCs w:val="32"/>
          <w:highlight w:val="none"/>
        </w:rPr>
      </w:pPr>
      <w:r>
        <w:rPr>
          <w:rFonts w:hint="eastAsia" w:ascii="宋体" w:hAnsi="宋体"/>
          <w:color w:val="auto"/>
          <w:sz w:val="24"/>
          <w:szCs w:val="32"/>
          <w:highlight w:val="none"/>
        </w:rPr>
        <w:t>点</w:t>
      </w:r>
      <w:r>
        <w:rPr>
          <w:rFonts w:ascii="宋体" w:hAnsi="宋体"/>
          <w:color w:val="auto"/>
          <w:sz w:val="24"/>
          <w:szCs w:val="32"/>
          <w:highlight w:val="none"/>
        </w:rPr>
        <w:t>击“</w:t>
      </w:r>
      <w:r>
        <w:rPr>
          <w:rFonts w:hint="eastAsia" w:ascii="宋体" w:hAnsi="宋体"/>
          <w:color w:val="auto"/>
          <w:sz w:val="24"/>
          <w:szCs w:val="32"/>
          <w:highlight w:val="none"/>
        </w:rPr>
        <w:t>鸥玛云考试监控系统</w:t>
      </w:r>
      <w:r>
        <w:rPr>
          <w:rFonts w:ascii="宋体" w:hAnsi="宋体"/>
          <w:color w:val="auto"/>
          <w:sz w:val="24"/>
          <w:szCs w:val="32"/>
          <w:highlight w:val="none"/>
        </w:rPr>
        <w:t>”</w:t>
      </w:r>
      <w:r>
        <w:rPr>
          <w:rFonts w:hint="eastAsia" w:ascii="宋体" w:hAnsi="宋体"/>
          <w:color w:val="auto"/>
          <w:sz w:val="24"/>
          <w:szCs w:val="32"/>
          <w:highlight w:val="none"/>
        </w:rPr>
        <w:t>app进入</w:t>
      </w:r>
      <w:r>
        <w:rPr>
          <w:rFonts w:hint="eastAsia" w:ascii="宋体" w:hAnsi="宋体"/>
          <w:color w:val="auto"/>
          <w:sz w:val="24"/>
          <w:szCs w:val="32"/>
          <w:highlight w:val="none"/>
          <w:lang w:val="en-US" w:eastAsia="zh-CN"/>
        </w:rPr>
        <w:t>选择报考学校界面，选择所报考的学校，进入</w:t>
      </w:r>
      <w:r>
        <w:rPr>
          <w:rFonts w:ascii="宋体" w:hAnsi="宋体"/>
          <w:color w:val="auto"/>
          <w:sz w:val="24"/>
          <w:szCs w:val="32"/>
          <w:highlight w:val="none"/>
        </w:rPr>
        <w:t>登录</w:t>
      </w:r>
      <w:r>
        <w:rPr>
          <w:rFonts w:hint="eastAsia" w:ascii="宋体" w:hAnsi="宋体"/>
          <w:color w:val="auto"/>
          <w:sz w:val="24"/>
          <w:szCs w:val="32"/>
          <w:highlight w:val="none"/>
        </w:rPr>
        <w:t>界面，输入相应登录信息后登录进入系统，选择所要参加的考试项目。</w:t>
      </w:r>
      <w:bookmarkStart w:id="4" w:name="_GoBack"/>
      <w:bookmarkEnd w:id="4"/>
    </w:p>
    <w:p>
      <w:pPr>
        <w:pStyle w:val="2"/>
        <w:numPr>
          <w:ilvl w:val="1"/>
          <w:numId w:val="9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选择科目</w:t>
      </w:r>
    </w:p>
    <w:p>
      <w:pPr>
        <w:spacing w:line="360" w:lineRule="auto"/>
        <w:ind w:firstLine="482"/>
        <w:rPr>
          <w:sz w:val="24"/>
          <w:szCs w:val="28"/>
        </w:rPr>
      </w:pPr>
      <w:r>
        <w:rPr>
          <w:rFonts w:hint="eastAsia"/>
          <w:sz w:val="24"/>
          <w:szCs w:val="28"/>
        </w:rPr>
        <w:t>选择要参加考试的科目，点击进入。</w:t>
      </w:r>
    </w:p>
    <w:p>
      <w:pPr>
        <w:pStyle w:val="2"/>
        <w:numPr>
          <w:ilvl w:val="1"/>
          <w:numId w:val="9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开始监控</w:t>
      </w:r>
    </w:p>
    <w:p>
      <w:pPr>
        <w:spacing w:line="360" w:lineRule="auto"/>
        <w:ind w:firstLine="482"/>
        <w:rPr>
          <w:sz w:val="24"/>
          <w:szCs w:val="28"/>
        </w:rPr>
      </w:pPr>
      <w:r>
        <w:rPr>
          <w:rFonts w:hint="eastAsia"/>
          <w:sz w:val="24"/>
          <w:szCs w:val="28"/>
        </w:rPr>
        <w:t>登录后考生应先确认基本信息，若基本信息有误应退出检查证件号，基本信息确认之后认真阅读考生须知，阅读完毕后点击我已阅读并知晓进行确认，否则无法开始监控。点击开始监控，可进入监控页面。</w:t>
      </w:r>
    </w:p>
    <w:p>
      <w:pPr>
        <w:ind w:firstLine="360" w:firstLineChars="150"/>
      </w:pPr>
      <w:r>
        <w:rPr>
          <w:rFonts w:hint="eastAsia"/>
          <w:sz w:val="24"/>
          <w:szCs w:val="28"/>
        </w:rPr>
        <w:t>保持网络畅通，确保监控画面实时上传到云服务器。考试监控过程中也会对考生的相关操作（如退出app等）进行监控和记录，监控的同时会进行本地录像，考试结束点击结束按钮之后请等待录像上传完成之后再退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5D657"/>
    <w:multiLevelType w:val="multilevel"/>
    <w:tmpl w:val="BB65D65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3"/>
      <w:lvlText w:val="5.%3."/>
      <w:lvlJc w:val="left"/>
      <w:pPr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4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1E0D12ED"/>
    <w:multiLevelType w:val="multilevel"/>
    <w:tmpl w:val="1E0D12ED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1F3E4A9C"/>
    <w:multiLevelType w:val="multilevel"/>
    <w:tmpl w:val="1F3E4A9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2A2E5E37"/>
    <w:multiLevelType w:val="multilevel"/>
    <w:tmpl w:val="2A2E5E37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2B1166D5"/>
    <w:multiLevelType w:val="singleLevel"/>
    <w:tmpl w:val="2B1166D5"/>
    <w:lvl w:ilvl="0" w:tentative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</w:abstractNum>
  <w:abstractNum w:abstractNumId="5">
    <w:nsid w:val="2F726E88"/>
    <w:multiLevelType w:val="multilevel"/>
    <w:tmpl w:val="2F726E88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6">
    <w:nsid w:val="5AF35F5B"/>
    <w:multiLevelType w:val="multilevel"/>
    <w:tmpl w:val="5AF35F5B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pStyle w:val="2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6D4B24D1"/>
    <w:multiLevelType w:val="singleLevel"/>
    <w:tmpl w:val="6D4B24D1"/>
    <w:lvl w:ilvl="0" w:tentative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yYzZmZjk1YjVjNmU3N2RmZTEwNWVhMjA3NGYwOTcifQ=="/>
  </w:docVars>
  <w:rsids>
    <w:rsidRoot w:val="00916282"/>
    <w:rsid w:val="00002E38"/>
    <w:rsid w:val="000E303A"/>
    <w:rsid w:val="001077BB"/>
    <w:rsid w:val="001E1F22"/>
    <w:rsid w:val="00223F45"/>
    <w:rsid w:val="002605A2"/>
    <w:rsid w:val="00364B9B"/>
    <w:rsid w:val="00397337"/>
    <w:rsid w:val="00474CEE"/>
    <w:rsid w:val="004A644A"/>
    <w:rsid w:val="00581A50"/>
    <w:rsid w:val="005B617E"/>
    <w:rsid w:val="00682D3C"/>
    <w:rsid w:val="00756A8C"/>
    <w:rsid w:val="007E7A1F"/>
    <w:rsid w:val="00810ABA"/>
    <w:rsid w:val="00847534"/>
    <w:rsid w:val="008D4593"/>
    <w:rsid w:val="00916282"/>
    <w:rsid w:val="00DB1D4E"/>
    <w:rsid w:val="00EA4F21"/>
    <w:rsid w:val="02B726F0"/>
    <w:rsid w:val="034D4E02"/>
    <w:rsid w:val="05BB6053"/>
    <w:rsid w:val="06C23411"/>
    <w:rsid w:val="088C1AE7"/>
    <w:rsid w:val="0C5821E5"/>
    <w:rsid w:val="0CEA5470"/>
    <w:rsid w:val="0DB30022"/>
    <w:rsid w:val="12AB56A1"/>
    <w:rsid w:val="16445BF1"/>
    <w:rsid w:val="16ED5128"/>
    <w:rsid w:val="17D64F6F"/>
    <w:rsid w:val="18787DD4"/>
    <w:rsid w:val="1A8962C8"/>
    <w:rsid w:val="1EDF295B"/>
    <w:rsid w:val="20E64474"/>
    <w:rsid w:val="21AD6D40"/>
    <w:rsid w:val="224D407F"/>
    <w:rsid w:val="278E3551"/>
    <w:rsid w:val="29E83088"/>
    <w:rsid w:val="2A8B1BE9"/>
    <w:rsid w:val="30000983"/>
    <w:rsid w:val="310275A5"/>
    <w:rsid w:val="319501A2"/>
    <w:rsid w:val="331A7FAD"/>
    <w:rsid w:val="339C4E66"/>
    <w:rsid w:val="3676639B"/>
    <w:rsid w:val="3BB23479"/>
    <w:rsid w:val="3BE455FD"/>
    <w:rsid w:val="3EFD21DA"/>
    <w:rsid w:val="3F831C38"/>
    <w:rsid w:val="41521DBA"/>
    <w:rsid w:val="47B57E4D"/>
    <w:rsid w:val="492D05E3"/>
    <w:rsid w:val="4A331C29"/>
    <w:rsid w:val="50C3182D"/>
    <w:rsid w:val="53206AC2"/>
    <w:rsid w:val="55683B2F"/>
    <w:rsid w:val="58FF717A"/>
    <w:rsid w:val="5C6564AE"/>
    <w:rsid w:val="5E9071F2"/>
    <w:rsid w:val="5F125E59"/>
    <w:rsid w:val="64955EE7"/>
    <w:rsid w:val="64A020CE"/>
    <w:rsid w:val="672229B1"/>
    <w:rsid w:val="6E054DDB"/>
    <w:rsid w:val="6E6E0BD2"/>
    <w:rsid w:val="6FC50359"/>
    <w:rsid w:val="712B60AA"/>
    <w:rsid w:val="71662034"/>
    <w:rsid w:val="71F74DED"/>
    <w:rsid w:val="75C80BC8"/>
    <w:rsid w:val="76375D4D"/>
    <w:rsid w:val="78827754"/>
    <w:rsid w:val="7E6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1"/>
    <w:next w:val="1"/>
    <w:link w:val="13"/>
    <w:unhideWhenUsed/>
    <w:qFormat/>
    <w:uiPriority w:val="9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4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12">
    <w:name w:val="标题 3 字符"/>
    <w:basedOn w:val="8"/>
    <w:link w:val="3"/>
    <w:qFormat/>
    <w:uiPriority w:val="9"/>
    <w:rPr>
      <w:b/>
      <w:bCs/>
      <w:sz w:val="24"/>
      <w:szCs w:val="32"/>
    </w:rPr>
  </w:style>
  <w:style w:type="character" w:customStyle="1" w:styleId="13">
    <w:name w:val="标题 4 字符"/>
    <w:basedOn w:val="8"/>
    <w:link w:val="4"/>
    <w:qFormat/>
    <w:uiPriority w:val="9"/>
    <w:rPr>
      <w:rFonts w:asciiTheme="majorHAnsi" w:hAnsiTheme="majorHAnsi" w:eastAsiaTheme="majorEastAsia" w:cstheme="majorBidi"/>
      <w:b/>
      <w:bCs/>
      <w:sz w:val="24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1258</Words>
  <Characters>1334</Characters>
  <Lines>8</Lines>
  <Paragraphs>2</Paragraphs>
  <TotalTime>25</TotalTime>
  <ScaleCrop>false</ScaleCrop>
  <LinksUpToDate>false</LinksUpToDate>
  <CharactersWithSpaces>1338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2020-09-22T06:28:00Z</dcterms:created>
  <dc:creator>DELL</dc:creator>
  <cp:lastModifiedBy>岩子</cp:lastModifiedBy>
  <dcterms:modified xsi:type="dcterms:W3CDTF">2023-02-14T02:02:05Z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C34D55C0333A44DB8D6DA3AF44FEB801</vt:lpwstr>
  </property>
</Properties>
</file>